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8FA" w:rsidRDefault="002838FA">
      <w:pPr>
        <w:tabs>
          <w:tab w:val="left" w:pos="1872"/>
          <w:tab w:val="left" w:pos="6768"/>
          <w:tab w:val="left" w:pos="10656"/>
        </w:tabs>
        <w:jc w:val="center"/>
        <w:rPr>
          <w:rFonts w:ascii="Courier New" w:hAnsi="Courier New"/>
          <w:sz w:val="24"/>
        </w:rPr>
      </w:pPr>
      <w:r>
        <w:rPr>
          <w:rFonts w:ascii="Courier New" w:hAnsi="Courier New"/>
          <w:sz w:val="24"/>
        </w:rPr>
        <w:t>COPPER COUNTRY MENTAL HEALTH SERVICES BOARD</w:t>
      </w:r>
    </w:p>
    <w:p w:rsidR="002838FA" w:rsidRDefault="002838FA">
      <w:pPr>
        <w:tabs>
          <w:tab w:val="left" w:pos="1872"/>
          <w:tab w:val="left" w:pos="6768"/>
          <w:tab w:val="left" w:pos="10656"/>
        </w:tabs>
        <w:jc w:val="center"/>
        <w:rPr>
          <w:rFonts w:ascii="Courier New" w:hAnsi="Courier New"/>
          <w:sz w:val="24"/>
        </w:rPr>
      </w:pPr>
    </w:p>
    <w:p w:rsidR="002838FA" w:rsidRDefault="002838FA">
      <w:pPr>
        <w:tabs>
          <w:tab w:val="left" w:pos="1872"/>
          <w:tab w:val="left" w:pos="6768"/>
          <w:tab w:val="left" w:pos="10656"/>
        </w:tabs>
        <w:jc w:val="center"/>
        <w:rPr>
          <w:rFonts w:ascii="Courier New" w:hAnsi="Courier New"/>
          <w:sz w:val="24"/>
        </w:rPr>
      </w:pPr>
      <w:r>
        <w:rPr>
          <w:rFonts w:ascii="Courier New" w:hAnsi="Courier New"/>
          <w:sz w:val="24"/>
        </w:rPr>
        <w:t>POLICY AND PROCEDURE</w:t>
      </w:r>
    </w:p>
    <w:p w:rsidR="002838FA" w:rsidRDefault="002838FA">
      <w:pPr>
        <w:tabs>
          <w:tab w:val="left" w:pos="1872"/>
          <w:tab w:val="left" w:pos="6768"/>
          <w:tab w:val="left" w:pos="10656"/>
        </w:tabs>
        <w:jc w:val="center"/>
        <w:rPr>
          <w:rFonts w:ascii="Courier New" w:hAnsi="Courier New"/>
          <w:sz w:val="24"/>
        </w:rPr>
      </w:pPr>
    </w:p>
    <w:p w:rsidR="00EF1E0B" w:rsidRDefault="00EF1E0B">
      <w:pPr>
        <w:tabs>
          <w:tab w:val="left" w:pos="1872"/>
          <w:tab w:val="left" w:pos="6768"/>
          <w:tab w:val="left" w:pos="10656"/>
        </w:tabs>
        <w:jc w:val="center"/>
        <w:rPr>
          <w:rFonts w:ascii="Courier New" w:hAnsi="Courier New"/>
          <w:sz w:val="24"/>
        </w:rPr>
      </w:pPr>
    </w:p>
    <w:p w:rsidR="002838FA" w:rsidRDefault="002838FA">
      <w:pPr>
        <w:tabs>
          <w:tab w:val="left" w:pos="1872"/>
          <w:tab w:val="left" w:pos="6768"/>
          <w:tab w:val="left" w:pos="10656"/>
        </w:tabs>
        <w:rPr>
          <w:rFonts w:ascii="Courier New" w:hAnsi="Courier New"/>
          <w:sz w:val="24"/>
        </w:rPr>
      </w:pPr>
    </w:p>
    <w:p w:rsidR="002838FA" w:rsidRPr="005C17B6" w:rsidRDefault="002838FA" w:rsidP="00EF1E0B">
      <w:pPr>
        <w:tabs>
          <w:tab w:val="left" w:pos="1872"/>
          <w:tab w:val="left" w:pos="6660"/>
        </w:tabs>
        <w:rPr>
          <w:rFonts w:ascii="Courier New" w:hAnsi="Courier New"/>
          <w:sz w:val="14"/>
          <w:szCs w:val="18"/>
        </w:rPr>
      </w:pPr>
      <w:r>
        <w:rPr>
          <w:rFonts w:ascii="Courier New" w:hAnsi="Courier New"/>
          <w:sz w:val="24"/>
          <w:u w:val="single"/>
        </w:rPr>
        <w:t>DATE</w:t>
      </w:r>
      <w:r>
        <w:rPr>
          <w:rFonts w:ascii="Courier New" w:hAnsi="Courier New"/>
          <w:sz w:val="24"/>
        </w:rPr>
        <w:t>:</w:t>
      </w:r>
      <w:r>
        <w:rPr>
          <w:rFonts w:ascii="Courier New" w:hAnsi="Courier New"/>
          <w:sz w:val="24"/>
        </w:rPr>
        <w:tab/>
      </w:r>
      <w:bookmarkStart w:id="0" w:name="_GoBack"/>
      <w:bookmarkEnd w:id="0"/>
      <w:r w:rsidR="00AE75AD">
        <w:rPr>
          <w:rFonts w:ascii="Courier New" w:hAnsi="Courier New"/>
          <w:sz w:val="24"/>
        </w:rPr>
        <w:t>August 31, 2016</w:t>
      </w:r>
      <w:r>
        <w:rPr>
          <w:rFonts w:ascii="Courier New" w:hAnsi="Courier New"/>
          <w:sz w:val="24"/>
        </w:rPr>
        <w:tab/>
      </w:r>
      <w:r w:rsidR="006E435F" w:rsidRPr="005C17B6">
        <w:rPr>
          <w:rFonts w:ascii="Courier New" w:hAnsi="Courier New"/>
          <w:szCs w:val="18"/>
        </w:rPr>
        <w:t>P</w:t>
      </w:r>
      <w:r w:rsidR="00EF1E0B" w:rsidRPr="005C17B6">
        <w:rPr>
          <w:rFonts w:ascii="Courier New" w:hAnsi="Courier New"/>
          <w:szCs w:val="18"/>
        </w:rPr>
        <w:t>hoto &amp; Fingerprinting</w:t>
      </w:r>
      <w:r w:rsidR="006E435F" w:rsidRPr="005C17B6">
        <w:rPr>
          <w:rFonts w:ascii="Courier New" w:hAnsi="Courier New"/>
          <w:szCs w:val="18"/>
        </w:rPr>
        <w:t>.P</w:t>
      </w:r>
      <w:r w:rsidR="003D65EC">
        <w:rPr>
          <w:rFonts w:ascii="Courier New" w:hAnsi="Courier New"/>
          <w:szCs w:val="18"/>
        </w:rPr>
        <w:t>5</w:t>
      </w:r>
    </w:p>
    <w:p w:rsidR="002838FA" w:rsidRDefault="002838FA">
      <w:pPr>
        <w:tabs>
          <w:tab w:val="left" w:pos="1872"/>
          <w:tab w:val="left" w:pos="6768"/>
          <w:tab w:val="left" w:pos="10656"/>
        </w:tabs>
        <w:rPr>
          <w:rFonts w:ascii="Courier New" w:hAnsi="Courier New"/>
          <w:sz w:val="24"/>
        </w:rPr>
      </w:pPr>
    </w:p>
    <w:p w:rsidR="002838FA" w:rsidRDefault="002838FA">
      <w:pPr>
        <w:tabs>
          <w:tab w:val="left" w:pos="1872"/>
          <w:tab w:val="left" w:pos="6768"/>
          <w:tab w:val="left" w:pos="10656"/>
        </w:tabs>
        <w:rPr>
          <w:rFonts w:ascii="Courier New" w:hAnsi="Courier New"/>
          <w:sz w:val="24"/>
        </w:rPr>
      </w:pPr>
      <w:r>
        <w:rPr>
          <w:rFonts w:ascii="Courier New" w:hAnsi="Courier New"/>
          <w:sz w:val="24"/>
          <w:u w:val="single"/>
        </w:rPr>
        <w:t>RESCINDS</w:t>
      </w:r>
      <w:r>
        <w:rPr>
          <w:rFonts w:ascii="Courier New" w:hAnsi="Courier New"/>
          <w:sz w:val="24"/>
        </w:rPr>
        <w:t>:</w:t>
      </w:r>
      <w:r>
        <w:rPr>
          <w:rFonts w:ascii="Courier New" w:hAnsi="Courier New"/>
          <w:sz w:val="24"/>
        </w:rPr>
        <w:tab/>
      </w:r>
      <w:r w:rsidR="00FC1C94">
        <w:rPr>
          <w:rFonts w:ascii="Courier New" w:hAnsi="Courier New"/>
          <w:sz w:val="24"/>
        </w:rPr>
        <w:t>May 28, 2014</w:t>
      </w:r>
    </w:p>
    <w:p w:rsidR="002838FA" w:rsidRDefault="002838FA">
      <w:pPr>
        <w:tabs>
          <w:tab w:val="left" w:pos="1872"/>
          <w:tab w:val="left" w:pos="6768"/>
          <w:tab w:val="left" w:pos="10656"/>
        </w:tabs>
        <w:rPr>
          <w:rFonts w:ascii="Courier New" w:hAnsi="Courier New"/>
          <w:sz w:val="24"/>
        </w:rPr>
      </w:pPr>
    </w:p>
    <w:p w:rsidR="002838FA" w:rsidRDefault="002838FA">
      <w:pPr>
        <w:tabs>
          <w:tab w:val="left" w:pos="1872"/>
          <w:tab w:val="left" w:pos="6768"/>
          <w:tab w:val="left" w:pos="10656"/>
        </w:tabs>
        <w:rPr>
          <w:rFonts w:ascii="Courier New" w:hAnsi="Courier New"/>
          <w:sz w:val="24"/>
        </w:rPr>
      </w:pPr>
      <w:r>
        <w:rPr>
          <w:rFonts w:ascii="Courier New" w:hAnsi="Courier New"/>
          <w:sz w:val="24"/>
          <w:u w:val="single"/>
        </w:rPr>
        <w:t>CATEGORY</w:t>
      </w:r>
      <w:r>
        <w:rPr>
          <w:rFonts w:ascii="Courier New" w:hAnsi="Courier New"/>
          <w:sz w:val="24"/>
        </w:rPr>
        <w:t>:</w:t>
      </w:r>
      <w:r>
        <w:rPr>
          <w:rFonts w:ascii="Courier New" w:hAnsi="Courier New"/>
          <w:sz w:val="24"/>
        </w:rPr>
        <w:tab/>
        <w:t>Recipient Rights</w:t>
      </w:r>
    </w:p>
    <w:p w:rsidR="002838FA" w:rsidRDefault="002838FA">
      <w:pPr>
        <w:tabs>
          <w:tab w:val="left" w:pos="1872"/>
          <w:tab w:val="left" w:pos="6768"/>
          <w:tab w:val="left" w:pos="10656"/>
        </w:tabs>
        <w:rPr>
          <w:rFonts w:ascii="Courier New" w:hAnsi="Courier New"/>
          <w:sz w:val="24"/>
        </w:rPr>
      </w:pPr>
    </w:p>
    <w:p w:rsidR="002838FA" w:rsidRDefault="002838FA">
      <w:pPr>
        <w:tabs>
          <w:tab w:val="left" w:pos="1872"/>
          <w:tab w:val="left" w:pos="6768"/>
          <w:tab w:val="left" w:pos="10656"/>
        </w:tabs>
        <w:rPr>
          <w:rFonts w:ascii="Courier New" w:hAnsi="Courier New"/>
          <w:sz w:val="24"/>
        </w:rPr>
      </w:pPr>
      <w:r>
        <w:rPr>
          <w:rFonts w:ascii="Courier New" w:hAnsi="Courier New"/>
          <w:sz w:val="24"/>
          <w:u w:val="single"/>
        </w:rPr>
        <w:t>SUBJECT</w:t>
      </w:r>
      <w:r>
        <w:rPr>
          <w:rFonts w:ascii="Courier New" w:hAnsi="Courier New"/>
          <w:sz w:val="24"/>
        </w:rPr>
        <w:t>:</w:t>
      </w:r>
      <w:r>
        <w:rPr>
          <w:rFonts w:ascii="Courier New" w:hAnsi="Courier New"/>
          <w:sz w:val="24"/>
        </w:rPr>
        <w:tab/>
        <w:t>Photographing and Fingerprinting Recipients</w:t>
      </w:r>
    </w:p>
    <w:p w:rsidR="002838FA" w:rsidRDefault="002838FA">
      <w:pPr>
        <w:tabs>
          <w:tab w:val="left" w:pos="1872"/>
          <w:tab w:val="left" w:pos="6768"/>
          <w:tab w:val="left" w:pos="10656"/>
        </w:tabs>
        <w:rPr>
          <w:rFonts w:ascii="Courier New" w:hAnsi="Courier New"/>
          <w:sz w:val="24"/>
        </w:rPr>
      </w:pPr>
    </w:p>
    <w:p w:rsidR="002838FA" w:rsidRDefault="002838FA" w:rsidP="00E83385">
      <w:pPr>
        <w:tabs>
          <w:tab w:val="left" w:pos="1872"/>
          <w:tab w:val="left" w:pos="6768"/>
          <w:tab w:val="left" w:pos="10656"/>
        </w:tabs>
        <w:suppressAutoHyphens/>
        <w:ind w:left="1872" w:hanging="1872"/>
        <w:rPr>
          <w:rFonts w:ascii="Courier New" w:hAnsi="Courier New"/>
          <w:sz w:val="24"/>
        </w:rPr>
      </w:pPr>
      <w:r>
        <w:rPr>
          <w:rFonts w:ascii="Courier New" w:hAnsi="Courier New"/>
          <w:sz w:val="24"/>
          <w:u w:val="single"/>
        </w:rPr>
        <w:t>POLICY</w:t>
      </w:r>
      <w:r>
        <w:rPr>
          <w:rFonts w:ascii="Courier New" w:hAnsi="Courier New"/>
          <w:sz w:val="24"/>
        </w:rPr>
        <w:t>:</w:t>
      </w:r>
      <w:r>
        <w:rPr>
          <w:rFonts w:ascii="Courier New" w:hAnsi="Courier New"/>
          <w:sz w:val="24"/>
        </w:rPr>
        <w:tab/>
        <w:t xml:space="preserve">It is the policy of Copper Country Mental Health Services Board </w:t>
      </w:r>
      <w:r w:rsidR="007D1A13">
        <w:rPr>
          <w:rFonts w:ascii="Courier New" w:hAnsi="Courier New"/>
          <w:sz w:val="24"/>
        </w:rPr>
        <w:t>(CCMHS)</w:t>
      </w:r>
      <w:r w:rsidR="00EF1E0B">
        <w:rPr>
          <w:rFonts w:ascii="Courier New" w:hAnsi="Courier New"/>
          <w:sz w:val="24"/>
        </w:rPr>
        <w:t xml:space="preserve"> </w:t>
      </w:r>
      <w:r>
        <w:rPr>
          <w:rFonts w:ascii="Courier New" w:hAnsi="Courier New"/>
          <w:sz w:val="24"/>
        </w:rPr>
        <w:t>to protect and promote the basic human dignity and privacy of recipients of service in regard to audiovisual reproduction and viewing through one-way glass.  Further, it is the policy of the Copper Country Mental Health Services Board that no recipient shall be fingerprinted by or as a part of any program.</w:t>
      </w:r>
    </w:p>
    <w:p w:rsidR="002838FA" w:rsidRDefault="002838FA" w:rsidP="00E83385">
      <w:pPr>
        <w:tabs>
          <w:tab w:val="left" w:pos="1872"/>
          <w:tab w:val="left" w:pos="6768"/>
          <w:tab w:val="left" w:pos="10656"/>
        </w:tabs>
        <w:suppressAutoHyphens/>
        <w:rPr>
          <w:rFonts w:ascii="Courier New" w:hAnsi="Courier New"/>
          <w:sz w:val="24"/>
        </w:rPr>
      </w:pPr>
    </w:p>
    <w:p w:rsidR="002838FA" w:rsidRDefault="002838FA" w:rsidP="00E83385">
      <w:pPr>
        <w:tabs>
          <w:tab w:val="left" w:pos="1872"/>
          <w:tab w:val="left" w:pos="6768"/>
          <w:tab w:val="left" w:pos="10656"/>
        </w:tabs>
        <w:suppressAutoHyphens/>
        <w:ind w:left="1872" w:hanging="1872"/>
        <w:rPr>
          <w:rFonts w:ascii="Courier New" w:hAnsi="Courier New"/>
          <w:sz w:val="24"/>
        </w:rPr>
      </w:pPr>
      <w:r>
        <w:rPr>
          <w:rFonts w:ascii="Courier New" w:hAnsi="Courier New"/>
          <w:sz w:val="24"/>
          <w:u w:val="single"/>
        </w:rPr>
        <w:t>PURPOSE</w:t>
      </w:r>
      <w:r>
        <w:rPr>
          <w:rFonts w:ascii="Courier New" w:hAnsi="Courier New"/>
          <w:sz w:val="24"/>
        </w:rPr>
        <w:t>:</w:t>
      </w:r>
      <w:r>
        <w:rPr>
          <w:rFonts w:ascii="Courier New" w:hAnsi="Courier New"/>
          <w:sz w:val="24"/>
        </w:rPr>
        <w:tab/>
        <w:t xml:space="preserve">The purpose of this procedure is to set forth conditions under which audiovisual reproduction may be made, viewing through one-way glass may occur, and to ensure that proper notification is made, that consent is obtained prior to the photographing, </w:t>
      </w:r>
      <w:r w:rsidR="005C17B6">
        <w:rPr>
          <w:rFonts w:ascii="Courier New" w:hAnsi="Courier New"/>
          <w:sz w:val="24"/>
        </w:rPr>
        <w:t>audio recording</w:t>
      </w:r>
      <w:r>
        <w:rPr>
          <w:rFonts w:ascii="Courier New" w:hAnsi="Courier New"/>
          <w:sz w:val="24"/>
        </w:rPr>
        <w:t xml:space="preserve">, </w:t>
      </w:r>
      <w:r w:rsidR="005C17B6">
        <w:rPr>
          <w:rFonts w:ascii="Courier New" w:hAnsi="Courier New"/>
          <w:sz w:val="24"/>
        </w:rPr>
        <w:t>video recording</w:t>
      </w:r>
      <w:r>
        <w:rPr>
          <w:rFonts w:ascii="Courier New" w:hAnsi="Courier New"/>
          <w:sz w:val="24"/>
        </w:rPr>
        <w:t xml:space="preserve">, or transmitting of images/voices of </w:t>
      </w:r>
      <w:r w:rsidR="00E83385">
        <w:rPr>
          <w:rFonts w:ascii="Courier New" w:hAnsi="Courier New"/>
          <w:sz w:val="24"/>
        </w:rPr>
        <w:t xml:space="preserve">recipients </w:t>
      </w:r>
      <w:r>
        <w:rPr>
          <w:rFonts w:ascii="Courier New" w:hAnsi="Courier New"/>
          <w:sz w:val="24"/>
        </w:rPr>
        <w:t>or use of one-way glass, and to specify the disposition of the audiovisual products.</w:t>
      </w:r>
    </w:p>
    <w:p w:rsidR="002838FA" w:rsidRDefault="002838FA" w:rsidP="00E83385">
      <w:pPr>
        <w:tabs>
          <w:tab w:val="left" w:pos="1872"/>
          <w:tab w:val="left" w:pos="6768"/>
          <w:tab w:val="left" w:pos="10656"/>
        </w:tabs>
        <w:suppressAutoHyphens/>
        <w:rPr>
          <w:rFonts w:ascii="Courier New" w:hAnsi="Courier New"/>
          <w:sz w:val="24"/>
        </w:rPr>
      </w:pPr>
    </w:p>
    <w:p w:rsidR="002838FA" w:rsidRDefault="002838FA" w:rsidP="00E83385">
      <w:pPr>
        <w:tabs>
          <w:tab w:val="left" w:pos="1872"/>
          <w:tab w:val="left" w:pos="6768"/>
          <w:tab w:val="left" w:pos="10656"/>
        </w:tabs>
        <w:suppressAutoHyphens/>
        <w:rPr>
          <w:rFonts w:ascii="Courier New" w:hAnsi="Courier New"/>
          <w:sz w:val="24"/>
        </w:rPr>
      </w:pPr>
      <w:r>
        <w:rPr>
          <w:rFonts w:ascii="Courier New" w:hAnsi="Courier New"/>
          <w:sz w:val="24"/>
          <w:u w:val="single"/>
        </w:rPr>
        <w:t>DEFINITIONS</w:t>
      </w:r>
      <w:r>
        <w:rPr>
          <w:rFonts w:ascii="Courier New" w:hAnsi="Courier New"/>
          <w:sz w:val="24"/>
        </w:rPr>
        <w:t>:</w:t>
      </w:r>
      <w:r>
        <w:rPr>
          <w:rFonts w:ascii="Courier New" w:hAnsi="Courier New"/>
          <w:sz w:val="24"/>
        </w:rPr>
        <w:tab/>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r w:rsidRPr="00E83385">
        <w:rPr>
          <w:rFonts w:ascii="Courier New" w:hAnsi="Courier New"/>
          <w:sz w:val="24"/>
          <w:u w:val="single"/>
        </w:rPr>
        <w:t>AUDIOVISUAL REPRODUCTION</w:t>
      </w:r>
      <w:r>
        <w:rPr>
          <w:rFonts w:ascii="Courier New" w:hAnsi="Courier New"/>
          <w:sz w:val="24"/>
        </w:rPr>
        <w:t xml:space="preserve">:  Any reproduction of a person's likeness or voice by still or motion picture photography, </w:t>
      </w:r>
      <w:r w:rsidR="005C17B6">
        <w:rPr>
          <w:rFonts w:ascii="Courier New" w:hAnsi="Courier New"/>
          <w:sz w:val="24"/>
        </w:rPr>
        <w:t>audio recording</w:t>
      </w:r>
      <w:r>
        <w:rPr>
          <w:rFonts w:ascii="Courier New" w:hAnsi="Courier New"/>
          <w:sz w:val="24"/>
        </w:rPr>
        <w:t xml:space="preserve">, or </w:t>
      </w:r>
      <w:r w:rsidR="005C17B6">
        <w:rPr>
          <w:rFonts w:ascii="Courier New" w:hAnsi="Courier New"/>
          <w:sz w:val="24"/>
        </w:rPr>
        <w:t>video recording</w:t>
      </w:r>
      <w:r>
        <w:rPr>
          <w:rFonts w:ascii="Courier New" w:hAnsi="Courier New"/>
          <w:sz w:val="24"/>
        </w:rPr>
        <w:t>.  Not included in this definition:  x-ray, infrared or microscopic photography.</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r w:rsidRPr="00E83385">
        <w:rPr>
          <w:rFonts w:ascii="Courier New" w:hAnsi="Courier New"/>
          <w:sz w:val="24"/>
          <w:u w:val="single"/>
        </w:rPr>
        <w:t>EXPRESSED WRITTEN CONSENT</w:t>
      </w:r>
      <w:r>
        <w:rPr>
          <w:rFonts w:ascii="Courier New" w:hAnsi="Courier New"/>
          <w:sz w:val="24"/>
        </w:rPr>
        <w:t xml:space="preserve">:  Written permission obtained prior to making and using audiovisual reproductions of a </w:t>
      </w:r>
      <w:r w:rsidR="00E83385">
        <w:rPr>
          <w:rFonts w:ascii="Courier New" w:hAnsi="Courier New"/>
          <w:sz w:val="24"/>
        </w:rPr>
        <w:t xml:space="preserve">recipient </w:t>
      </w:r>
      <w:r>
        <w:rPr>
          <w:rFonts w:ascii="Courier New" w:hAnsi="Courier New"/>
          <w:sz w:val="24"/>
        </w:rPr>
        <w:t xml:space="preserve">which may be viewed by the public, including the proposed use of material, e.g., accompanying newspaper articles, inclusion in brochures, training materials, etc., which is signed by the </w:t>
      </w:r>
      <w:r w:rsidR="00E83385">
        <w:rPr>
          <w:rFonts w:ascii="Courier New" w:hAnsi="Courier New"/>
          <w:sz w:val="24"/>
        </w:rPr>
        <w:t>recipient</w:t>
      </w:r>
      <w:r>
        <w:rPr>
          <w:rFonts w:ascii="Courier New" w:hAnsi="Courier New"/>
          <w:sz w:val="24"/>
        </w:rPr>
        <w:t>, parent of a minor, or guardi</w:t>
      </w:r>
      <w:r>
        <w:rPr>
          <w:rFonts w:ascii="Courier New" w:hAnsi="Courier New"/>
          <w:sz w:val="24"/>
        </w:rPr>
        <w:softHyphen/>
        <w:t>an.</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r w:rsidRPr="00E83385">
        <w:rPr>
          <w:rFonts w:ascii="Courier New" w:hAnsi="Courier New"/>
          <w:sz w:val="24"/>
          <w:u w:val="single"/>
        </w:rPr>
        <w:t>ONE-WAY GLASS</w:t>
      </w:r>
      <w:r>
        <w:rPr>
          <w:rFonts w:ascii="Courier New" w:hAnsi="Courier New"/>
          <w:sz w:val="24"/>
        </w:rPr>
        <w:t xml:space="preserve">:  Modality for making observations through a </w:t>
      </w:r>
      <w:r w:rsidR="00EF1E0B">
        <w:rPr>
          <w:rFonts w:ascii="Courier New" w:hAnsi="Courier New"/>
          <w:sz w:val="24"/>
        </w:rPr>
        <w:t>glass, which</w:t>
      </w:r>
      <w:r>
        <w:rPr>
          <w:rFonts w:ascii="Courier New" w:hAnsi="Courier New"/>
          <w:sz w:val="24"/>
        </w:rPr>
        <w:t xml:space="preserve"> allows for images to be seen in only one direction.  The subject being observed is unable to see the observer.</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r w:rsidRPr="00E83385">
        <w:rPr>
          <w:rFonts w:ascii="Courier New" w:hAnsi="Courier New"/>
          <w:sz w:val="24"/>
          <w:u w:val="single"/>
        </w:rPr>
        <w:lastRenderedPageBreak/>
        <w:t>PHOTOGRAPHY(ING</w:t>
      </w:r>
      <w:r>
        <w:rPr>
          <w:rFonts w:ascii="Courier New" w:hAnsi="Courier New"/>
          <w:sz w:val="24"/>
        </w:rPr>
        <w:t xml:space="preserve">):  Includes still pictures, motion pictures or </w:t>
      </w:r>
      <w:r w:rsidR="005C17B6">
        <w:rPr>
          <w:rFonts w:ascii="Courier New" w:hAnsi="Courier New"/>
          <w:sz w:val="24"/>
        </w:rPr>
        <w:t>video recording</w:t>
      </w:r>
      <w:r>
        <w:rPr>
          <w:rFonts w:ascii="Courier New" w:hAnsi="Courier New"/>
          <w:sz w:val="24"/>
        </w:rPr>
        <w:t xml:space="preserve"> reproductions.</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r w:rsidRPr="007D1A13">
        <w:rPr>
          <w:rFonts w:ascii="Courier New" w:hAnsi="Courier New"/>
          <w:sz w:val="24"/>
          <w:u w:val="single"/>
        </w:rPr>
        <w:t>PUBLIC NEWS MEDIA</w:t>
      </w:r>
      <w:r>
        <w:rPr>
          <w:rFonts w:ascii="Courier New" w:hAnsi="Courier New"/>
          <w:sz w:val="24"/>
        </w:rPr>
        <w:t>:  Publications including but not limited to newspapers, magazines, books and other printed materials produced by the public press, business or industrial firms, non-profit associations or public agencies (including mental health agencies) and communication systems capable of transmitting photographs or sound via air or cable, e.g., television and radio.</w:t>
      </w:r>
    </w:p>
    <w:p w:rsidR="00E83385" w:rsidRDefault="00E83385" w:rsidP="00E83385">
      <w:pPr>
        <w:tabs>
          <w:tab w:val="left" w:pos="864"/>
          <w:tab w:val="left" w:pos="1440"/>
          <w:tab w:val="left" w:pos="2016"/>
          <w:tab w:val="left" w:pos="2592"/>
          <w:tab w:val="left" w:pos="10656"/>
        </w:tabs>
        <w:suppressAutoHyphens/>
        <w:rPr>
          <w:rFonts w:ascii="Courier New" w:hAnsi="Courier New"/>
          <w:sz w:val="24"/>
        </w:rPr>
      </w:pPr>
    </w:p>
    <w:p w:rsidR="00E83385" w:rsidRPr="007D1A13" w:rsidRDefault="007D1A13" w:rsidP="007D1A13">
      <w:pPr>
        <w:overflowPunct/>
        <w:textAlignment w:val="auto"/>
        <w:rPr>
          <w:rFonts w:ascii="Courier New" w:hAnsi="Courier New" w:cs="Courier New"/>
          <w:sz w:val="24"/>
          <w:szCs w:val="24"/>
        </w:rPr>
      </w:pPr>
      <w:r w:rsidRPr="007D1A13">
        <w:rPr>
          <w:rFonts w:ascii="Courier New" w:hAnsi="Courier New" w:cs="Courier New"/>
          <w:sz w:val="24"/>
          <w:szCs w:val="24"/>
          <w:u w:val="single"/>
        </w:rPr>
        <w:t>RECIPIENT</w:t>
      </w:r>
      <w:r>
        <w:rPr>
          <w:rFonts w:ascii="Courier New" w:hAnsi="Courier New" w:cs="Courier New"/>
          <w:sz w:val="24"/>
          <w:szCs w:val="24"/>
        </w:rPr>
        <w:t>: means a person</w:t>
      </w:r>
      <w:r w:rsidR="00E83385" w:rsidRPr="007D1A13">
        <w:rPr>
          <w:rFonts w:ascii="Courier New" w:hAnsi="Courier New" w:cs="Courier New"/>
          <w:sz w:val="24"/>
          <w:szCs w:val="24"/>
        </w:rPr>
        <w:t xml:space="preserve"> who receives mental health services from </w:t>
      </w:r>
      <w:r>
        <w:rPr>
          <w:rFonts w:ascii="Courier New" w:hAnsi="Courier New" w:cs="Courier New"/>
          <w:sz w:val="24"/>
          <w:szCs w:val="24"/>
        </w:rPr>
        <w:t xml:space="preserve">CCMHS, </w:t>
      </w:r>
      <w:r w:rsidR="00E83385" w:rsidRPr="007D1A13">
        <w:rPr>
          <w:rFonts w:ascii="Courier New" w:hAnsi="Courier New" w:cs="Courier New"/>
          <w:sz w:val="24"/>
          <w:szCs w:val="24"/>
        </w:rPr>
        <w:t xml:space="preserve">or from a provider that is under contract with </w:t>
      </w:r>
      <w:r>
        <w:rPr>
          <w:rFonts w:ascii="Courier New" w:hAnsi="Courier New" w:cs="Courier New"/>
          <w:sz w:val="24"/>
          <w:szCs w:val="24"/>
        </w:rPr>
        <w:t>CCMHS</w:t>
      </w:r>
      <w:r w:rsidR="00E83385" w:rsidRPr="007D1A13">
        <w:rPr>
          <w:rFonts w:ascii="Courier New" w:hAnsi="Courier New" w:cs="Courier New"/>
          <w:sz w:val="24"/>
          <w:szCs w:val="24"/>
        </w:rPr>
        <w:t>.</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r>
        <w:rPr>
          <w:rFonts w:ascii="Courier New" w:hAnsi="Courier New"/>
          <w:sz w:val="24"/>
          <w:u w:val="single"/>
        </w:rPr>
        <w:t>PROCEDURE</w:t>
      </w:r>
      <w:r>
        <w:rPr>
          <w:rFonts w:ascii="Courier New" w:hAnsi="Courier New"/>
          <w:sz w:val="24"/>
        </w:rPr>
        <w:t>:  Audiovisual reproduction or use of one-way glass</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ind w:left="864" w:hanging="864"/>
        <w:rPr>
          <w:rFonts w:ascii="Courier New" w:hAnsi="Courier New"/>
          <w:sz w:val="24"/>
        </w:rPr>
      </w:pPr>
      <w:r>
        <w:rPr>
          <w:rFonts w:ascii="Courier New" w:hAnsi="Courier New"/>
          <w:sz w:val="24"/>
        </w:rPr>
        <w:t xml:space="preserve">  I.</w:t>
      </w:r>
      <w:r>
        <w:rPr>
          <w:rFonts w:ascii="Courier New" w:hAnsi="Courier New"/>
          <w:sz w:val="24"/>
        </w:rPr>
        <w:tab/>
        <w:t>Audiovisual reproduction may be made for such purposes and under the conditions set forth below.</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ind w:left="1440" w:hanging="576"/>
        <w:rPr>
          <w:rFonts w:ascii="Courier New" w:hAnsi="Courier New"/>
          <w:sz w:val="24"/>
        </w:rPr>
      </w:pPr>
      <w:r>
        <w:rPr>
          <w:rFonts w:ascii="Courier New" w:hAnsi="Courier New"/>
          <w:sz w:val="24"/>
        </w:rPr>
        <w:t>A.</w:t>
      </w:r>
      <w:r>
        <w:rPr>
          <w:rFonts w:ascii="Courier New" w:hAnsi="Courier New"/>
          <w:sz w:val="24"/>
        </w:rPr>
        <w:tab/>
        <w:t xml:space="preserve">For identification purposes, expressed written consent must be obtained and the photograph will be kept in the </w:t>
      </w:r>
      <w:r w:rsidR="00E83385">
        <w:rPr>
          <w:rFonts w:ascii="Courier New" w:hAnsi="Courier New"/>
          <w:sz w:val="24"/>
        </w:rPr>
        <w:t>recipient’s</w:t>
      </w:r>
      <w:r>
        <w:rPr>
          <w:rFonts w:ascii="Courier New" w:hAnsi="Courier New"/>
          <w:sz w:val="24"/>
        </w:rPr>
        <w:t xml:space="preserve"> record.</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ind w:left="2016" w:hanging="576"/>
        <w:rPr>
          <w:rFonts w:ascii="Courier New" w:hAnsi="Courier New"/>
          <w:sz w:val="24"/>
        </w:rPr>
      </w:pPr>
      <w:r>
        <w:rPr>
          <w:rFonts w:ascii="Courier New" w:hAnsi="Courier New"/>
          <w:sz w:val="24"/>
        </w:rPr>
        <w:t>1.</w:t>
      </w:r>
      <w:r>
        <w:rPr>
          <w:rFonts w:ascii="Courier New" w:hAnsi="Courier New"/>
          <w:sz w:val="24"/>
        </w:rPr>
        <w:tab/>
        <w:t xml:space="preserve">If a photograph is delivered to an individual who is not an employee of Copper Country Mental Health Services for the purpose of identifying a </w:t>
      </w:r>
      <w:r w:rsidR="00E83385">
        <w:rPr>
          <w:rFonts w:ascii="Courier New" w:hAnsi="Courier New"/>
          <w:sz w:val="24"/>
        </w:rPr>
        <w:t>recipient</w:t>
      </w:r>
      <w:r>
        <w:rPr>
          <w:rFonts w:ascii="Courier New" w:hAnsi="Courier New"/>
          <w:sz w:val="24"/>
        </w:rPr>
        <w:t>, it is required that:</w:t>
      </w:r>
    </w:p>
    <w:p w:rsidR="002838FA" w:rsidRDefault="002838FA" w:rsidP="00EF1E0B">
      <w:pPr>
        <w:tabs>
          <w:tab w:val="left" w:pos="864"/>
          <w:tab w:val="left" w:pos="1440"/>
          <w:tab w:val="left" w:pos="2016"/>
          <w:tab w:val="left" w:pos="2592"/>
          <w:tab w:val="left" w:pos="10656"/>
        </w:tabs>
        <w:suppressAutoHyphens/>
        <w:spacing w:line="140" w:lineRule="exact"/>
        <w:rPr>
          <w:rFonts w:ascii="Courier New" w:hAnsi="Courier New"/>
          <w:sz w:val="24"/>
        </w:rPr>
      </w:pPr>
    </w:p>
    <w:p w:rsidR="002838FA" w:rsidRDefault="002838FA" w:rsidP="00EF1E0B">
      <w:pPr>
        <w:tabs>
          <w:tab w:val="left" w:pos="864"/>
          <w:tab w:val="left" w:pos="1440"/>
          <w:tab w:val="left" w:pos="2016"/>
          <w:tab w:val="left" w:pos="2592"/>
          <w:tab w:val="left" w:pos="10656"/>
        </w:tabs>
        <w:suppressAutoHyphens/>
        <w:spacing w:after="100"/>
        <w:ind w:left="2592" w:hanging="576"/>
        <w:rPr>
          <w:rFonts w:ascii="Courier New" w:hAnsi="Courier New"/>
          <w:sz w:val="24"/>
        </w:rPr>
      </w:pPr>
      <w:r>
        <w:rPr>
          <w:rFonts w:ascii="Courier New" w:hAnsi="Courier New"/>
          <w:sz w:val="24"/>
        </w:rPr>
        <w:t>a.</w:t>
      </w:r>
      <w:r>
        <w:rPr>
          <w:rFonts w:ascii="Courier New" w:hAnsi="Courier New"/>
          <w:sz w:val="24"/>
        </w:rPr>
        <w:tab/>
        <w:t>the photograph be returned;</w:t>
      </w:r>
    </w:p>
    <w:p w:rsidR="002838FA" w:rsidRDefault="002838FA" w:rsidP="00E83385">
      <w:pPr>
        <w:tabs>
          <w:tab w:val="left" w:pos="864"/>
          <w:tab w:val="left" w:pos="1440"/>
          <w:tab w:val="left" w:pos="2016"/>
          <w:tab w:val="left" w:pos="2592"/>
          <w:tab w:val="left" w:pos="10656"/>
        </w:tabs>
        <w:suppressAutoHyphens/>
        <w:ind w:left="2592" w:hanging="576"/>
        <w:rPr>
          <w:rFonts w:ascii="Courier New" w:hAnsi="Courier New"/>
          <w:sz w:val="24"/>
        </w:rPr>
      </w:pPr>
      <w:r>
        <w:rPr>
          <w:rFonts w:ascii="Courier New" w:hAnsi="Courier New"/>
          <w:sz w:val="24"/>
        </w:rPr>
        <w:t>b.</w:t>
      </w:r>
      <w:r>
        <w:rPr>
          <w:rFonts w:ascii="Courier New" w:hAnsi="Courier New"/>
          <w:sz w:val="24"/>
        </w:rPr>
        <w:tab/>
        <w:t>no duplication of the photograph be made without approval from the Program Supervisor.</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ind w:left="1440" w:hanging="576"/>
        <w:rPr>
          <w:rFonts w:ascii="Courier New" w:hAnsi="Courier New"/>
          <w:sz w:val="24"/>
        </w:rPr>
      </w:pPr>
      <w:r>
        <w:rPr>
          <w:rFonts w:ascii="Courier New" w:hAnsi="Courier New"/>
          <w:sz w:val="24"/>
        </w:rPr>
        <w:t>B.</w:t>
      </w:r>
      <w:r>
        <w:rPr>
          <w:rFonts w:ascii="Courier New" w:hAnsi="Courier New"/>
          <w:sz w:val="24"/>
        </w:rPr>
        <w:tab/>
        <w:t xml:space="preserve">To provide services including therapy to the </w:t>
      </w:r>
      <w:r w:rsidR="00E83385">
        <w:rPr>
          <w:rFonts w:ascii="Courier New" w:hAnsi="Courier New"/>
          <w:sz w:val="24"/>
        </w:rPr>
        <w:t>recipient</w:t>
      </w:r>
      <w:r>
        <w:rPr>
          <w:rFonts w:ascii="Courier New" w:hAnsi="Courier New"/>
          <w:sz w:val="24"/>
        </w:rPr>
        <w:t>, education and staff development services or presentation to professional groups outside the agency, expressed written consent must be obtained.</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ind w:left="1440" w:hanging="576"/>
        <w:rPr>
          <w:rFonts w:ascii="Courier New" w:hAnsi="Courier New"/>
          <w:sz w:val="24"/>
        </w:rPr>
      </w:pPr>
      <w:r>
        <w:rPr>
          <w:rFonts w:ascii="Courier New" w:hAnsi="Courier New"/>
          <w:sz w:val="24"/>
        </w:rPr>
        <w:t>C.</w:t>
      </w:r>
      <w:r>
        <w:rPr>
          <w:rFonts w:ascii="Courier New" w:hAnsi="Courier New"/>
          <w:sz w:val="24"/>
        </w:rPr>
        <w:tab/>
        <w:t xml:space="preserve">For personal or social purposes, audiovisual reproductions may be made and used unless the </w:t>
      </w:r>
      <w:r w:rsidR="00E83385">
        <w:rPr>
          <w:rFonts w:ascii="Courier New" w:hAnsi="Courier New"/>
          <w:sz w:val="24"/>
        </w:rPr>
        <w:t>recipient</w:t>
      </w:r>
      <w:r>
        <w:rPr>
          <w:rFonts w:ascii="Courier New" w:hAnsi="Courier New"/>
          <w:sz w:val="24"/>
        </w:rPr>
        <w:t xml:space="preserve"> or guardian has indicated his/her objectio</w:t>
      </w:r>
      <w:r w:rsidR="00EF1E0B">
        <w:rPr>
          <w:rFonts w:ascii="Courier New" w:hAnsi="Courier New"/>
          <w:sz w:val="24"/>
        </w:rPr>
        <w:t>n.  Expressed written consent is</w:t>
      </w:r>
      <w:r>
        <w:rPr>
          <w:rFonts w:ascii="Courier New" w:hAnsi="Courier New"/>
          <w:sz w:val="24"/>
        </w:rPr>
        <w:t xml:space="preserve"> not required.</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ind w:left="2016" w:hanging="576"/>
        <w:rPr>
          <w:rFonts w:ascii="Courier New" w:hAnsi="Courier New"/>
          <w:sz w:val="24"/>
        </w:rPr>
      </w:pPr>
      <w:r>
        <w:rPr>
          <w:rFonts w:ascii="Courier New" w:hAnsi="Courier New"/>
          <w:sz w:val="24"/>
        </w:rPr>
        <w:t>1.</w:t>
      </w:r>
      <w:r>
        <w:rPr>
          <w:rFonts w:ascii="Courier New" w:hAnsi="Courier New"/>
          <w:sz w:val="24"/>
        </w:rPr>
        <w:tab/>
        <w:t>Use of audiovisual reproductions by the public news media must also be approved by the Executive Director or his designee.  The written consent form must be signed by the Executive Director or his designee.</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ind w:left="2016" w:hanging="576"/>
        <w:rPr>
          <w:rFonts w:ascii="Courier New" w:hAnsi="Courier New"/>
          <w:sz w:val="24"/>
        </w:rPr>
      </w:pPr>
      <w:r>
        <w:rPr>
          <w:rFonts w:ascii="Courier New" w:hAnsi="Courier New"/>
          <w:sz w:val="24"/>
        </w:rPr>
        <w:t>2.</w:t>
      </w:r>
      <w:r>
        <w:rPr>
          <w:rFonts w:ascii="Courier New" w:hAnsi="Courier New"/>
          <w:sz w:val="24"/>
        </w:rPr>
        <w:tab/>
        <w:t xml:space="preserve">If the Director refuses to sign the consent form, despite the affirmative wishes of the </w:t>
      </w:r>
      <w:r w:rsidR="00E83385">
        <w:rPr>
          <w:rFonts w:ascii="Courier New" w:hAnsi="Courier New"/>
          <w:sz w:val="24"/>
        </w:rPr>
        <w:t>recipient</w:t>
      </w:r>
      <w:r>
        <w:rPr>
          <w:rFonts w:ascii="Courier New" w:hAnsi="Courier New"/>
          <w:sz w:val="24"/>
        </w:rPr>
        <w:t>, guardian or parent, his</w:t>
      </w:r>
      <w:r w:rsidR="00EF1E0B">
        <w:rPr>
          <w:rFonts w:ascii="Courier New" w:hAnsi="Courier New"/>
          <w:sz w:val="24"/>
        </w:rPr>
        <w:t>/her</w:t>
      </w:r>
      <w:r>
        <w:rPr>
          <w:rFonts w:ascii="Courier New" w:hAnsi="Courier New"/>
          <w:sz w:val="24"/>
        </w:rPr>
        <w:t xml:space="preserve"> decision may be appealed by written or verbal notification to the Rights Office.</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ind w:left="1440" w:hanging="576"/>
        <w:rPr>
          <w:rFonts w:ascii="Courier New" w:hAnsi="Courier New"/>
          <w:sz w:val="24"/>
        </w:rPr>
      </w:pPr>
      <w:r>
        <w:rPr>
          <w:rFonts w:ascii="Courier New" w:hAnsi="Courier New"/>
          <w:sz w:val="24"/>
        </w:rPr>
        <w:t>D.</w:t>
      </w:r>
      <w:r>
        <w:rPr>
          <w:rFonts w:ascii="Courier New" w:hAnsi="Courier New"/>
          <w:sz w:val="24"/>
        </w:rPr>
        <w:tab/>
        <w:t xml:space="preserve">If photographs are required for gathering evidence in an allegation of abuse, consent is not required from the </w:t>
      </w:r>
      <w:r w:rsidR="00E83385">
        <w:rPr>
          <w:rFonts w:ascii="Courier New" w:hAnsi="Courier New"/>
          <w:sz w:val="24"/>
        </w:rPr>
        <w:t>recipient</w:t>
      </w:r>
      <w:r>
        <w:rPr>
          <w:rFonts w:ascii="Courier New" w:hAnsi="Courier New"/>
          <w:sz w:val="24"/>
        </w:rPr>
        <w:t>, his/her parent or guardian, but may be taken at the direction of the Executive Director or his designee or the Recipient Rights Officer.</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ind w:left="864" w:hanging="864"/>
        <w:rPr>
          <w:rFonts w:ascii="Courier New" w:hAnsi="Courier New"/>
          <w:sz w:val="24"/>
        </w:rPr>
      </w:pPr>
      <w:r>
        <w:rPr>
          <w:rFonts w:ascii="Courier New" w:hAnsi="Courier New"/>
          <w:sz w:val="24"/>
        </w:rPr>
        <w:t xml:space="preserve"> II.</w:t>
      </w:r>
      <w:r>
        <w:rPr>
          <w:rFonts w:ascii="Courier New" w:hAnsi="Courier New"/>
          <w:sz w:val="24"/>
        </w:rPr>
        <w:tab/>
        <w:t xml:space="preserve">Expressed written consent must be obtained and placed in the </w:t>
      </w:r>
      <w:r w:rsidR="00E83385">
        <w:rPr>
          <w:rFonts w:ascii="Courier New" w:hAnsi="Courier New"/>
          <w:sz w:val="24"/>
        </w:rPr>
        <w:t>recipient</w:t>
      </w:r>
      <w:r>
        <w:rPr>
          <w:rFonts w:ascii="Courier New" w:hAnsi="Courier New"/>
          <w:sz w:val="24"/>
        </w:rPr>
        <w:t>'s file before use of one-way glass or the audiovisual reproduction is made.</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ind w:left="1440" w:hanging="576"/>
        <w:rPr>
          <w:rFonts w:ascii="Courier New" w:hAnsi="Courier New"/>
          <w:sz w:val="24"/>
        </w:rPr>
      </w:pPr>
      <w:r>
        <w:rPr>
          <w:rFonts w:ascii="Courier New" w:hAnsi="Courier New"/>
          <w:sz w:val="24"/>
        </w:rPr>
        <w:t>A.</w:t>
      </w:r>
      <w:r>
        <w:rPr>
          <w:rFonts w:ascii="Courier New" w:hAnsi="Courier New"/>
          <w:sz w:val="24"/>
        </w:rPr>
        <w:tab/>
        <w:t xml:space="preserve">The consent form is developed and approval is obtained from the </w:t>
      </w:r>
      <w:r w:rsidR="00E83385">
        <w:rPr>
          <w:rFonts w:ascii="Courier New" w:hAnsi="Courier New"/>
          <w:sz w:val="24"/>
        </w:rPr>
        <w:t>recipient</w:t>
      </w:r>
      <w:r>
        <w:rPr>
          <w:rFonts w:ascii="Courier New" w:hAnsi="Courier New"/>
          <w:sz w:val="24"/>
        </w:rPr>
        <w:t>, parent or guardian by the Program Supervisor or client services manager.</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ind w:left="2016" w:hanging="576"/>
        <w:rPr>
          <w:rFonts w:ascii="Courier New" w:hAnsi="Courier New"/>
          <w:sz w:val="24"/>
        </w:rPr>
      </w:pPr>
      <w:r>
        <w:rPr>
          <w:rFonts w:ascii="Courier New" w:hAnsi="Courier New"/>
          <w:sz w:val="24"/>
        </w:rPr>
        <w:t>1.</w:t>
      </w:r>
      <w:r>
        <w:rPr>
          <w:rFonts w:ascii="Courier New" w:hAnsi="Courier New"/>
          <w:sz w:val="24"/>
        </w:rPr>
        <w:tab/>
        <w:t xml:space="preserve">The consent must include an expiration date and cannot be valid for more than a 12-month period, but may be renewed through the regular consent process.  The exception is identification photographs which are kept in the </w:t>
      </w:r>
      <w:r w:rsidR="00E83385">
        <w:rPr>
          <w:rFonts w:ascii="Courier New" w:hAnsi="Courier New"/>
          <w:sz w:val="24"/>
        </w:rPr>
        <w:t>recipient</w:t>
      </w:r>
      <w:r>
        <w:rPr>
          <w:rFonts w:ascii="Courier New" w:hAnsi="Courier New"/>
          <w:sz w:val="24"/>
        </w:rPr>
        <w:t xml:space="preserve"> file.</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3D65EC">
      <w:pPr>
        <w:tabs>
          <w:tab w:val="left" w:pos="864"/>
          <w:tab w:val="left" w:pos="1440"/>
          <w:tab w:val="left" w:pos="2070"/>
          <w:tab w:val="left" w:pos="2592"/>
          <w:tab w:val="left" w:pos="10656"/>
        </w:tabs>
        <w:suppressAutoHyphens/>
        <w:ind w:left="2070" w:hanging="630"/>
        <w:rPr>
          <w:rFonts w:ascii="Courier New" w:hAnsi="Courier New"/>
          <w:sz w:val="24"/>
        </w:rPr>
      </w:pPr>
      <w:r>
        <w:rPr>
          <w:rFonts w:ascii="Courier New" w:hAnsi="Courier New"/>
          <w:sz w:val="24"/>
        </w:rPr>
        <w:t>2.</w:t>
      </w:r>
      <w:r>
        <w:rPr>
          <w:rFonts w:ascii="Courier New" w:hAnsi="Courier New"/>
          <w:sz w:val="24"/>
        </w:rPr>
        <w:tab/>
        <w:t>An annual review at the time of the annual reassessment is made to determine if the audiovisual reproduction is still essential to provide services or to determine the name of the resident, i.e. for identification.</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ind w:left="2016" w:hanging="576"/>
        <w:rPr>
          <w:rFonts w:ascii="Courier New" w:hAnsi="Courier New"/>
          <w:sz w:val="24"/>
        </w:rPr>
      </w:pPr>
      <w:r>
        <w:rPr>
          <w:rFonts w:ascii="Courier New" w:hAnsi="Courier New"/>
          <w:sz w:val="24"/>
        </w:rPr>
        <w:t>3.</w:t>
      </w:r>
      <w:r>
        <w:rPr>
          <w:rFonts w:ascii="Courier New" w:hAnsi="Courier New"/>
          <w:sz w:val="24"/>
        </w:rPr>
        <w:tab/>
        <w:t xml:space="preserve">The consent must state the intended use of the photograph, </w:t>
      </w:r>
      <w:r w:rsidR="005C17B6">
        <w:rPr>
          <w:rFonts w:ascii="Courier New" w:hAnsi="Courier New"/>
          <w:sz w:val="24"/>
        </w:rPr>
        <w:t>video recording</w:t>
      </w:r>
      <w:r>
        <w:rPr>
          <w:rFonts w:ascii="Courier New" w:hAnsi="Courier New"/>
          <w:sz w:val="24"/>
        </w:rPr>
        <w:t>, or transmission of image/voice.</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ind w:left="2016" w:hanging="576"/>
        <w:rPr>
          <w:rFonts w:ascii="Courier New" w:hAnsi="Courier New"/>
          <w:sz w:val="24"/>
        </w:rPr>
      </w:pPr>
      <w:r>
        <w:rPr>
          <w:rFonts w:ascii="Courier New" w:hAnsi="Courier New"/>
          <w:sz w:val="24"/>
        </w:rPr>
        <w:t>4.</w:t>
      </w:r>
      <w:r>
        <w:rPr>
          <w:rFonts w:ascii="Courier New" w:hAnsi="Courier New"/>
          <w:sz w:val="24"/>
        </w:rPr>
        <w:tab/>
        <w:t xml:space="preserve">A second written consent must be obtained for any alternative use of audiovisual reproduction of a </w:t>
      </w:r>
      <w:r w:rsidR="00E83385">
        <w:rPr>
          <w:rFonts w:ascii="Courier New" w:hAnsi="Courier New"/>
          <w:sz w:val="24"/>
        </w:rPr>
        <w:t>recipient</w:t>
      </w:r>
      <w:r>
        <w:rPr>
          <w:rFonts w:ascii="Courier New" w:hAnsi="Courier New"/>
          <w:sz w:val="24"/>
        </w:rPr>
        <w:t xml:space="preserve">, i.e., some use other than that originally intended for which </w:t>
      </w:r>
      <w:r w:rsidR="00EF1E0B">
        <w:rPr>
          <w:rFonts w:ascii="Courier New" w:hAnsi="Courier New"/>
          <w:sz w:val="24"/>
        </w:rPr>
        <w:t>consent</w:t>
      </w:r>
      <w:r>
        <w:rPr>
          <w:rFonts w:ascii="Courier New" w:hAnsi="Courier New"/>
          <w:sz w:val="24"/>
        </w:rPr>
        <w:t xml:space="preserve"> was executed.</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ind w:left="1440" w:hanging="576"/>
        <w:rPr>
          <w:rFonts w:ascii="Courier New" w:hAnsi="Courier New"/>
          <w:sz w:val="24"/>
        </w:rPr>
      </w:pPr>
      <w:r>
        <w:rPr>
          <w:rFonts w:ascii="Courier New" w:hAnsi="Courier New"/>
          <w:sz w:val="24"/>
        </w:rPr>
        <w:t>B.</w:t>
      </w:r>
      <w:r>
        <w:rPr>
          <w:rFonts w:ascii="Courier New" w:hAnsi="Courier New"/>
          <w:sz w:val="24"/>
        </w:rPr>
        <w:tab/>
        <w:t xml:space="preserve">A consent granted on behalf </w:t>
      </w:r>
      <w:r w:rsidR="00E83385">
        <w:rPr>
          <w:rFonts w:ascii="Courier New" w:hAnsi="Courier New"/>
          <w:sz w:val="24"/>
        </w:rPr>
        <w:t xml:space="preserve">of </w:t>
      </w:r>
      <w:r>
        <w:rPr>
          <w:rFonts w:ascii="Courier New" w:hAnsi="Courier New"/>
          <w:sz w:val="24"/>
        </w:rPr>
        <w:t xml:space="preserve">a minor is no longer valid when the </w:t>
      </w:r>
      <w:r w:rsidR="00E83385">
        <w:rPr>
          <w:rFonts w:ascii="Courier New" w:hAnsi="Courier New"/>
          <w:sz w:val="24"/>
        </w:rPr>
        <w:t>recipient</w:t>
      </w:r>
      <w:r>
        <w:rPr>
          <w:rFonts w:ascii="Courier New" w:hAnsi="Courier New"/>
          <w:sz w:val="24"/>
        </w:rPr>
        <w:t xml:space="preserve"> reaches 18 years of age.</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ind w:left="1440" w:hanging="576"/>
        <w:rPr>
          <w:rFonts w:ascii="Courier New" w:hAnsi="Courier New"/>
          <w:sz w:val="24"/>
        </w:rPr>
      </w:pPr>
      <w:r>
        <w:rPr>
          <w:rFonts w:ascii="Courier New" w:hAnsi="Courier New"/>
          <w:sz w:val="24"/>
        </w:rPr>
        <w:t>C.</w:t>
      </w:r>
      <w:r>
        <w:rPr>
          <w:rFonts w:ascii="Courier New" w:hAnsi="Courier New"/>
          <w:sz w:val="24"/>
        </w:rPr>
        <w:tab/>
        <w:t>The person from whom consent is requested shall be informed, prior to giving consent, that consent may be revoked prior to the expiration date either orally or in writing by contacting the Recipient Rights Officer, Program Supervisor or client services manager.  This statement must appear on the consent form.</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ind w:left="1440" w:hanging="576"/>
        <w:rPr>
          <w:rFonts w:ascii="Courier New" w:hAnsi="Courier New"/>
          <w:sz w:val="24"/>
        </w:rPr>
      </w:pPr>
      <w:r>
        <w:rPr>
          <w:rFonts w:ascii="Courier New" w:hAnsi="Courier New"/>
          <w:sz w:val="24"/>
        </w:rPr>
        <w:t>D.</w:t>
      </w:r>
      <w:r>
        <w:rPr>
          <w:rFonts w:ascii="Courier New" w:hAnsi="Courier New"/>
          <w:sz w:val="24"/>
        </w:rPr>
        <w:tab/>
        <w:t xml:space="preserve">A </w:t>
      </w:r>
      <w:r w:rsidR="00E83385">
        <w:rPr>
          <w:rFonts w:ascii="Courier New" w:hAnsi="Courier New"/>
          <w:sz w:val="24"/>
        </w:rPr>
        <w:t>recipient</w:t>
      </w:r>
      <w:r>
        <w:rPr>
          <w:rFonts w:ascii="Courier New" w:hAnsi="Courier New"/>
          <w:sz w:val="24"/>
        </w:rPr>
        <w:t xml:space="preserve"> must be advised immediately prior to the time that a picture or </w:t>
      </w:r>
      <w:r w:rsidR="005C17B6">
        <w:rPr>
          <w:rFonts w:ascii="Courier New" w:hAnsi="Courier New"/>
          <w:sz w:val="24"/>
        </w:rPr>
        <w:t>video recording</w:t>
      </w:r>
      <w:r>
        <w:rPr>
          <w:rFonts w:ascii="Courier New" w:hAnsi="Courier New"/>
          <w:sz w:val="24"/>
        </w:rPr>
        <w:t xml:space="preserve"> is to be taken, or voice recorded or transmitted, and what the intended purpose is and must be afforded an opportunity to object.  If the </w:t>
      </w:r>
      <w:r w:rsidR="00E83385">
        <w:rPr>
          <w:rFonts w:ascii="Courier New" w:hAnsi="Courier New"/>
          <w:sz w:val="24"/>
        </w:rPr>
        <w:t>recipient</w:t>
      </w:r>
      <w:r>
        <w:rPr>
          <w:rFonts w:ascii="Courier New" w:hAnsi="Courier New"/>
          <w:sz w:val="24"/>
        </w:rPr>
        <w:t xml:space="preserve"> expresses verbal objection to being photographed or to having his/her image/voice recorded or transmitted, such objection shall be honored whether or not the </w:t>
      </w:r>
      <w:r w:rsidR="00E83385">
        <w:rPr>
          <w:rFonts w:ascii="Courier New" w:hAnsi="Courier New"/>
          <w:sz w:val="24"/>
        </w:rPr>
        <w:t>recipient</w:t>
      </w:r>
      <w:r>
        <w:rPr>
          <w:rFonts w:ascii="Courier New" w:hAnsi="Courier New"/>
          <w:sz w:val="24"/>
        </w:rPr>
        <w:t>, parent or guardian has previously signed the consent.</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ind w:left="1440" w:hanging="576"/>
        <w:rPr>
          <w:rFonts w:ascii="Courier New" w:hAnsi="Courier New"/>
          <w:sz w:val="24"/>
        </w:rPr>
      </w:pPr>
      <w:r>
        <w:rPr>
          <w:rFonts w:ascii="Courier New" w:hAnsi="Courier New"/>
          <w:sz w:val="24"/>
        </w:rPr>
        <w:t>E.</w:t>
      </w:r>
      <w:r>
        <w:rPr>
          <w:rFonts w:ascii="Courier New" w:hAnsi="Courier New"/>
          <w:sz w:val="24"/>
        </w:rPr>
        <w:tab/>
        <w:t xml:space="preserve">Oral objection to making or use of audiovisual reproduction, or oral termination of consent for audiovisual reproductions, shall be noted in the </w:t>
      </w:r>
      <w:r w:rsidR="00E83385">
        <w:rPr>
          <w:rFonts w:ascii="Courier New" w:hAnsi="Courier New"/>
          <w:sz w:val="24"/>
        </w:rPr>
        <w:t>recipient</w:t>
      </w:r>
      <w:r>
        <w:rPr>
          <w:rFonts w:ascii="Courier New" w:hAnsi="Courier New"/>
          <w:sz w:val="24"/>
        </w:rPr>
        <w:t>'s record.</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ind w:left="864" w:hanging="864"/>
        <w:rPr>
          <w:rFonts w:ascii="Courier New" w:hAnsi="Courier New"/>
          <w:sz w:val="24"/>
        </w:rPr>
      </w:pPr>
      <w:r>
        <w:rPr>
          <w:rFonts w:ascii="Courier New" w:hAnsi="Courier New"/>
          <w:sz w:val="24"/>
        </w:rPr>
        <w:t>III.</w:t>
      </w:r>
      <w:r>
        <w:rPr>
          <w:rFonts w:ascii="Courier New" w:hAnsi="Courier New"/>
          <w:sz w:val="24"/>
        </w:rPr>
        <w:tab/>
        <w:t xml:space="preserve">The </w:t>
      </w:r>
      <w:r w:rsidR="00E83385">
        <w:rPr>
          <w:rFonts w:ascii="Courier New" w:hAnsi="Courier New"/>
          <w:sz w:val="24"/>
        </w:rPr>
        <w:t>recipient</w:t>
      </w:r>
      <w:r>
        <w:rPr>
          <w:rFonts w:ascii="Courier New" w:hAnsi="Courier New"/>
          <w:sz w:val="24"/>
        </w:rPr>
        <w:t xml:space="preserve">, parent or guardian shall be fully informed of the current and future use of the photographs, </w:t>
      </w:r>
      <w:r w:rsidR="005C17B6">
        <w:rPr>
          <w:rFonts w:ascii="Courier New" w:hAnsi="Courier New"/>
          <w:sz w:val="24"/>
        </w:rPr>
        <w:t>video recordings</w:t>
      </w:r>
      <w:r>
        <w:rPr>
          <w:rFonts w:ascii="Courier New" w:hAnsi="Courier New"/>
          <w:sz w:val="24"/>
        </w:rPr>
        <w:t xml:space="preserve"> or </w:t>
      </w:r>
      <w:r w:rsidR="005C17B6">
        <w:rPr>
          <w:rFonts w:ascii="Courier New" w:hAnsi="Courier New"/>
          <w:sz w:val="24"/>
        </w:rPr>
        <w:t>audio recordings</w:t>
      </w:r>
      <w:r>
        <w:rPr>
          <w:rFonts w:ascii="Courier New" w:hAnsi="Courier New"/>
          <w:sz w:val="24"/>
        </w:rPr>
        <w:t>.</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ind w:left="1440" w:hanging="576"/>
        <w:rPr>
          <w:rFonts w:ascii="Courier New" w:hAnsi="Courier New"/>
          <w:sz w:val="24"/>
        </w:rPr>
      </w:pPr>
      <w:r>
        <w:rPr>
          <w:rFonts w:ascii="Courier New" w:hAnsi="Courier New"/>
          <w:sz w:val="24"/>
        </w:rPr>
        <w:t>A.</w:t>
      </w:r>
      <w:r>
        <w:rPr>
          <w:rFonts w:ascii="Courier New" w:hAnsi="Courier New"/>
          <w:sz w:val="24"/>
        </w:rPr>
        <w:tab/>
        <w:t xml:space="preserve">If an identification photograph is removed from the file for the purpose of identifying a </w:t>
      </w:r>
      <w:r w:rsidR="00E83385">
        <w:rPr>
          <w:rFonts w:ascii="Courier New" w:hAnsi="Courier New"/>
          <w:sz w:val="24"/>
        </w:rPr>
        <w:t>recipient</w:t>
      </w:r>
      <w:r>
        <w:rPr>
          <w:rFonts w:ascii="Courier New" w:hAnsi="Courier New"/>
          <w:sz w:val="24"/>
        </w:rPr>
        <w:t>, it must be returned to the file and no duplication of the photograph may be made without approval from the Program Supervisor.  Any duplication must also be returned to the file or destroyed.</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ind w:left="1440" w:hanging="576"/>
        <w:rPr>
          <w:rFonts w:ascii="Courier New" w:hAnsi="Courier New"/>
          <w:sz w:val="24"/>
        </w:rPr>
      </w:pPr>
      <w:r>
        <w:rPr>
          <w:rFonts w:ascii="Courier New" w:hAnsi="Courier New"/>
          <w:sz w:val="24"/>
        </w:rPr>
        <w:t>B.</w:t>
      </w:r>
      <w:r>
        <w:rPr>
          <w:rFonts w:ascii="Courier New" w:hAnsi="Courier New"/>
          <w:sz w:val="24"/>
        </w:rPr>
        <w:tab/>
        <w:t xml:space="preserve">Audiovisual reproductions shall be given to the </w:t>
      </w:r>
      <w:r w:rsidR="00E83385">
        <w:rPr>
          <w:rFonts w:ascii="Courier New" w:hAnsi="Courier New"/>
          <w:sz w:val="24"/>
        </w:rPr>
        <w:t>recipient</w:t>
      </w:r>
      <w:r>
        <w:rPr>
          <w:rFonts w:ascii="Courier New" w:hAnsi="Courier New"/>
          <w:sz w:val="24"/>
        </w:rPr>
        <w:t xml:space="preserve"> or destroyed after they are no longer needed for the purpose for which consent was granted or upon discharge of the </w:t>
      </w:r>
      <w:r w:rsidR="00E83385">
        <w:rPr>
          <w:rFonts w:ascii="Courier New" w:hAnsi="Courier New"/>
          <w:sz w:val="24"/>
        </w:rPr>
        <w:t>recipient</w:t>
      </w:r>
      <w:r>
        <w:rPr>
          <w:rFonts w:ascii="Courier New" w:hAnsi="Courier New"/>
          <w:sz w:val="24"/>
        </w:rPr>
        <w:t>, whichever occurs first.</w:t>
      </w:r>
    </w:p>
    <w:p w:rsidR="00D62A52" w:rsidRDefault="00D62A52" w:rsidP="00D62A52">
      <w:pPr>
        <w:tabs>
          <w:tab w:val="left" w:pos="810"/>
          <w:tab w:val="left" w:pos="1440"/>
          <w:tab w:val="left" w:pos="2016"/>
          <w:tab w:val="left" w:pos="2592"/>
          <w:tab w:val="left" w:pos="10656"/>
        </w:tabs>
        <w:suppressAutoHyphens/>
        <w:ind w:left="1440" w:hanging="1440"/>
        <w:rPr>
          <w:rFonts w:ascii="Courier New" w:hAnsi="Courier New"/>
          <w:sz w:val="24"/>
        </w:rPr>
      </w:pPr>
    </w:p>
    <w:p w:rsidR="00D62A52" w:rsidRDefault="00CF36C7" w:rsidP="003D65EC">
      <w:pPr>
        <w:tabs>
          <w:tab w:val="left" w:pos="900"/>
          <w:tab w:val="left" w:pos="2592"/>
          <w:tab w:val="left" w:pos="10656"/>
        </w:tabs>
        <w:suppressAutoHyphens/>
        <w:ind w:left="900" w:hanging="900"/>
        <w:rPr>
          <w:rFonts w:ascii="Courier New" w:hAnsi="Courier New"/>
          <w:sz w:val="24"/>
        </w:rPr>
      </w:pPr>
      <w:r>
        <w:rPr>
          <w:rFonts w:ascii="Courier New" w:hAnsi="Courier New"/>
          <w:sz w:val="24"/>
        </w:rPr>
        <w:t xml:space="preserve">IV. </w:t>
      </w:r>
      <w:r w:rsidR="003D65EC">
        <w:rPr>
          <w:rFonts w:ascii="Courier New" w:hAnsi="Courier New"/>
          <w:sz w:val="24"/>
        </w:rPr>
        <w:tab/>
      </w:r>
      <w:r>
        <w:rPr>
          <w:rFonts w:ascii="Courier New" w:hAnsi="Courier New"/>
          <w:sz w:val="24"/>
        </w:rPr>
        <w:t xml:space="preserve">Audiovisual recordings and/or photographs of treatment/training sessions made by consumers, guardians, and/or family members are not permitted. </w:t>
      </w:r>
    </w:p>
    <w:p w:rsidR="00D62A52" w:rsidRDefault="00D62A52" w:rsidP="00AE75AD">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r>
        <w:rPr>
          <w:rFonts w:ascii="Courier New" w:hAnsi="Courier New"/>
          <w:sz w:val="24"/>
          <w:u w:val="single"/>
        </w:rPr>
        <w:t>PROCEDURE</w:t>
      </w:r>
      <w:r>
        <w:rPr>
          <w:rFonts w:ascii="Courier New" w:hAnsi="Courier New"/>
          <w:sz w:val="24"/>
        </w:rPr>
        <w:t>:  Fingerprinting</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7D1A13" w:rsidP="00E83385">
      <w:pPr>
        <w:tabs>
          <w:tab w:val="left" w:pos="864"/>
          <w:tab w:val="left" w:pos="1440"/>
          <w:tab w:val="left" w:pos="2016"/>
          <w:tab w:val="left" w:pos="2592"/>
          <w:tab w:val="left" w:pos="10656"/>
        </w:tabs>
        <w:suppressAutoHyphens/>
        <w:rPr>
          <w:rFonts w:ascii="Courier New" w:hAnsi="Courier New"/>
          <w:sz w:val="24"/>
        </w:rPr>
      </w:pPr>
      <w:r>
        <w:rPr>
          <w:rFonts w:ascii="Courier New" w:hAnsi="Courier New"/>
          <w:sz w:val="24"/>
        </w:rPr>
        <w:t xml:space="preserve">Recipients </w:t>
      </w:r>
      <w:r w:rsidR="002838FA">
        <w:rPr>
          <w:rFonts w:ascii="Courier New" w:hAnsi="Courier New"/>
          <w:sz w:val="24"/>
        </w:rPr>
        <w:t>shall not be fingerprinted by or as a part of any program of the Copper Country Mental Health Services Board.</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r>
        <w:rPr>
          <w:rFonts w:ascii="Courier New" w:hAnsi="Courier New"/>
          <w:sz w:val="24"/>
          <w:u w:val="single"/>
        </w:rPr>
        <w:t>APPLICATION:</w:t>
      </w:r>
      <w:r>
        <w:rPr>
          <w:rFonts w:ascii="Courier New" w:hAnsi="Courier New"/>
          <w:sz w:val="24"/>
        </w:rPr>
        <w:t xml:space="preserve">  All Programs</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p w:rsidR="003D65EC" w:rsidRDefault="003D65EC" w:rsidP="00E83385">
      <w:pPr>
        <w:tabs>
          <w:tab w:val="left" w:pos="864"/>
          <w:tab w:val="left" w:pos="1440"/>
          <w:tab w:val="left" w:pos="2016"/>
          <w:tab w:val="left" w:pos="2592"/>
          <w:tab w:val="left" w:pos="10656"/>
        </w:tabs>
        <w:suppressAutoHyphens/>
        <w:rPr>
          <w:rFonts w:ascii="Courier New" w:hAnsi="Courier New"/>
          <w:sz w:val="24"/>
        </w:rPr>
      </w:pPr>
    </w:p>
    <w:p w:rsidR="002838FA" w:rsidRDefault="002838FA" w:rsidP="007355C7">
      <w:pPr>
        <w:tabs>
          <w:tab w:val="left" w:pos="864"/>
          <w:tab w:val="left" w:pos="1440"/>
          <w:tab w:val="left" w:pos="2016"/>
          <w:tab w:val="left" w:pos="2592"/>
          <w:tab w:val="left" w:pos="10656"/>
        </w:tabs>
        <w:rPr>
          <w:rFonts w:ascii="Courier New" w:hAnsi="Courier New"/>
          <w:sz w:val="24"/>
        </w:rPr>
      </w:pPr>
      <w:r>
        <w:rPr>
          <w:rFonts w:ascii="Courier New" w:hAnsi="Courier New"/>
          <w:sz w:val="24"/>
          <w:u w:val="single"/>
        </w:rPr>
        <w:t>CROSS REFERENCE</w:t>
      </w:r>
      <w:r>
        <w:rPr>
          <w:rFonts w:ascii="Courier New" w:hAnsi="Courier New"/>
          <w:sz w:val="24"/>
        </w:rPr>
        <w:t>:  Mental Health Code</w:t>
      </w:r>
      <w:r w:rsidR="007355C7">
        <w:rPr>
          <w:rFonts w:ascii="Courier New" w:hAnsi="Courier New"/>
          <w:sz w:val="24"/>
        </w:rPr>
        <w:t xml:space="preserve"> Section 724</w:t>
      </w:r>
    </w:p>
    <w:p w:rsidR="002838FA" w:rsidRDefault="002838FA" w:rsidP="00E83385">
      <w:pPr>
        <w:tabs>
          <w:tab w:val="left" w:pos="864"/>
          <w:tab w:val="left" w:pos="1440"/>
          <w:tab w:val="left" w:pos="2016"/>
          <w:tab w:val="left" w:pos="2592"/>
          <w:tab w:val="left" w:pos="10656"/>
        </w:tabs>
        <w:suppressAutoHyphens/>
        <w:rPr>
          <w:rFonts w:ascii="Courier New" w:hAnsi="Courier New"/>
          <w:sz w:val="24"/>
        </w:rPr>
      </w:pPr>
    </w:p>
    <w:sectPr w:rsidR="002838FA" w:rsidSect="00C60FD1">
      <w:headerReference w:type="default" r:id="rId7"/>
      <w:pgSz w:w="12240" w:h="15840"/>
      <w:pgMar w:top="1224" w:right="864" w:bottom="864" w:left="1008" w:header="648" w:footer="96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8A4" w:rsidRDefault="007C18A4">
      <w:r>
        <w:separator/>
      </w:r>
    </w:p>
  </w:endnote>
  <w:endnote w:type="continuationSeparator" w:id="0">
    <w:p w:rsidR="007C18A4" w:rsidRDefault="007C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8A4" w:rsidRDefault="007C18A4">
      <w:r>
        <w:separator/>
      </w:r>
    </w:p>
  </w:footnote>
  <w:footnote w:type="continuationSeparator" w:id="0">
    <w:p w:rsidR="007C18A4" w:rsidRDefault="007C1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6F" w:rsidRDefault="0038396F">
    <w:pPr>
      <w:pStyle w:val="Header"/>
      <w:tabs>
        <w:tab w:val="clear" w:pos="8640"/>
        <w:tab w:val="right" w:pos="9360"/>
      </w:tabs>
    </w:pPr>
    <w:r>
      <w:rPr>
        <w:rFonts w:ascii="Courier New" w:hAnsi="Courier New"/>
        <w:sz w:val="24"/>
        <w:u w:val="single"/>
      </w:rPr>
      <w:t>PHOTOGRAPHING/FINGERPRINTING RECIPIENTS POLICY &amp; PROCEDURE</w:t>
    </w:r>
    <w:r>
      <w:rPr>
        <w:rFonts w:ascii="Courier New" w:hAnsi="Courier New"/>
        <w:sz w:val="24"/>
      </w:rPr>
      <w:tab/>
    </w:r>
    <w:r>
      <w:rPr>
        <w:rFonts w:ascii="Courier New" w:hAnsi="Courier New"/>
        <w:sz w:val="24"/>
      </w:rPr>
      <w:tab/>
    </w:r>
    <w:r>
      <w:rPr>
        <w:rStyle w:val="PageNumber"/>
        <w:rFonts w:ascii="Courier New" w:hAnsi="Courier New"/>
        <w:sz w:val="24"/>
      </w:rPr>
      <w:fldChar w:fldCharType="begin"/>
    </w:r>
    <w:r>
      <w:rPr>
        <w:rStyle w:val="PageNumber"/>
        <w:rFonts w:ascii="Courier New" w:hAnsi="Courier New"/>
        <w:sz w:val="24"/>
      </w:rPr>
      <w:instrText xml:space="preserve"> PAGE </w:instrText>
    </w:r>
    <w:r>
      <w:rPr>
        <w:rStyle w:val="PageNumber"/>
        <w:rFonts w:ascii="Courier New" w:hAnsi="Courier New"/>
        <w:sz w:val="24"/>
      </w:rPr>
      <w:fldChar w:fldCharType="separate"/>
    </w:r>
    <w:r w:rsidR="00AE75AD">
      <w:rPr>
        <w:rStyle w:val="PageNumber"/>
        <w:rFonts w:ascii="Courier New" w:hAnsi="Courier New"/>
        <w:noProof/>
        <w:sz w:val="24"/>
      </w:rPr>
      <w:t>4</w:t>
    </w:r>
    <w:r>
      <w:rPr>
        <w:rStyle w:val="PageNumber"/>
        <w:rFonts w:ascii="Courier New" w:hAnsi="Courier New"/>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autoHyphenation/>
  <w:consecutiveHyphenLimit w:val="2"/>
  <w:hyphenationZone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C0"/>
    <w:rsid w:val="00033945"/>
    <w:rsid w:val="002838FA"/>
    <w:rsid w:val="00322B4D"/>
    <w:rsid w:val="00370B89"/>
    <w:rsid w:val="0038396F"/>
    <w:rsid w:val="003D177E"/>
    <w:rsid w:val="003D65EC"/>
    <w:rsid w:val="00565F07"/>
    <w:rsid w:val="005A6C18"/>
    <w:rsid w:val="005C17B6"/>
    <w:rsid w:val="006C56A5"/>
    <w:rsid w:val="006E435F"/>
    <w:rsid w:val="007355C7"/>
    <w:rsid w:val="007609B4"/>
    <w:rsid w:val="007C18A4"/>
    <w:rsid w:val="007D1A13"/>
    <w:rsid w:val="008F40B7"/>
    <w:rsid w:val="009D18C0"/>
    <w:rsid w:val="009E18E5"/>
    <w:rsid w:val="00A32B89"/>
    <w:rsid w:val="00AD618F"/>
    <w:rsid w:val="00AE75AD"/>
    <w:rsid w:val="00B44BC0"/>
    <w:rsid w:val="00B75F70"/>
    <w:rsid w:val="00C37A65"/>
    <w:rsid w:val="00C60FD1"/>
    <w:rsid w:val="00C9692D"/>
    <w:rsid w:val="00CF36C7"/>
    <w:rsid w:val="00D40A59"/>
    <w:rsid w:val="00D419F9"/>
    <w:rsid w:val="00D62A52"/>
    <w:rsid w:val="00E2453D"/>
    <w:rsid w:val="00E5351C"/>
    <w:rsid w:val="00E70C1E"/>
    <w:rsid w:val="00E83385"/>
    <w:rsid w:val="00EA0C6D"/>
    <w:rsid w:val="00EF1E0B"/>
    <w:rsid w:val="00FC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97134"/>
  <w15:chartTrackingRefBased/>
  <w15:docId w15:val="{E08BB972-BB44-4D67-B924-48399379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0FD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0FD1"/>
    <w:pPr>
      <w:tabs>
        <w:tab w:val="center" w:pos="4320"/>
        <w:tab w:val="right" w:pos="8640"/>
      </w:tabs>
    </w:pPr>
  </w:style>
  <w:style w:type="character" w:customStyle="1" w:styleId="HeaderChar">
    <w:name w:val="Header Char"/>
    <w:link w:val="Header"/>
    <w:uiPriority w:val="99"/>
    <w:semiHidden/>
    <w:rsid w:val="003076E9"/>
    <w:rPr>
      <w:sz w:val="20"/>
      <w:szCs w:val="20"/>
    </w:rPr>
  </w:style>
  <w:style w:type="paragraph" w:styleId="Footer">
    <w:name w:val="footer"/>
    <w:basedOn w:val="Normal"/>
    <w:link w:val="FooterChar"/>
    <w:uiPriority w:val="99"/>
    <w:semiHidden/>
    <w:rsid w:val="00C60FD1"/>
    <w:pPr>
      <w:tabs>
        <w:tab w:val="center" w:pos="4320"/>
        <w:tab w:val="right" w:pos="8640"/>
      </w:tabs>
    </w:pPr>
  </w:style>
  <w:style w:type="character" w:customStyle="1" w:styleId="FooterChar">
    <w:name w:val="Footer Char"/>
    <w:link w:val="Footer"/>
    <w:uiPriority w:val="99"/>
    <w:semiHidden/>
    <w:rsid w:val="003076E9"/>
    <w:rPr>
      <w:sz w:val="20"/>
      <w:szCs w:val="20"/>
    </w:rPr>
  </w:style>
  <w:style w:type="character" w:styleId="PageNumber">
    <w:name w:val="page number"/>
    <w:uiPriority w:val="99"/>
    <w:semiHidden/>
    <w:rsid w:val="00C60FD1"/>
    <w:rPr>
      <w:rFonts w:cs="Times New Roman"/>
    </w:rPr>
  </w:style>
  <w:style w:type="paragraph" w:styleId="BalloonText">
    <w:name w:val="Balloon Text"/>
    <w:basedOn w:val="Normal"/>
    <w:link w:val="BalloonTextChar"/>
    <w:uiPriority w:val="99"/>
    <w:semiHidden/>
    <w:rsid w:val="006C56A5"/>
    <w:rPr>
      <w:rFonts w:ascii="Tahoma" w:hAnsi="Tahoma" w:cs="Tahoma"/>
      <w:sz w:val="16"/>
      <w:szCs w:val="16"/>
    </w:rPr>
  </w:style>
  <w:style w:type="character" w:customStyle="1" w:styleId="BalloonTextChar">
    <w:name w:val="Balloon Text Char"/>
    <w:link w:val="BalloonText"/>
    <w:uiPriority w:val="99"/>
    <w:semiHidden/>
    <w:rsid w:val="003076E9"/>
    <w:rPr>
      <w:sz w:val="0"/>
      <w:szCs w:val="0"/>
    </w:rPr>
  </w:style>
  <w:style w:type="paragraph" w:styleId="Revision">
    <w:name w:val="Revision"/>
    <w:hidden/>
    <w:uiPriority w:val="99"/>
    <w:semiHidden/>
    <w:rsid w:val="003D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ABE47-5D3B-459B-B326-FFC18C20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BA17D662</Template>
  <TotalTime>4</TotalTime>
  <Pages>4</Pages>
  <Words>1114</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COPPER COUNTRY MENTAL HEALTH SERVICES BOARD</vt:lpstr>
    </vt:vector>
  </TitlesOfParts>
  <Company>CCCMH</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COUNTRY MENTAL HEALTH SERVICES BOARD</dc:title>
  <dc:subject/>
  <dc:creator>Staff</dc:creator>
  <cp:keywords>PNMLIST</cp:keywords>
  <cp:lastModifiedBy>Julie Maki</cp:lastModifiedBy>
  <cp:revision>3</cp:revision>
  <cp:lastPrinted>2016-09-06T20:33:00Z</cp:lastPrinted>
  <dcterms:created xsi:type="dcterms:W3CDTF">2016-08-25T13:09:00Z</dcterms:created>
  <dcterms:modified xsi:type="dcterms:W3CDTF">2016-09-06T20:34:00Z</dcterms:modified>
</cp:coreProperties>
</file>